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5F0" w:rsidRDefault="008415F0"/>
    <w:p w:rsidR="008A684B" w:rsidRDefault="008A684B"/>
    <w:p w:rsidR="008A684B" w:rsidRDefault="008A684B">
      <w:r>
        <w:rPr>
          <w:noProof/>
          <w:lang w:eastAsia="cs-CZ"/>
        </w:rPr>
        <w:drawing>
          <wp:inline distT="0" distB="0" distL="0" distR="0" wp14:anchorId="2FCC91B6" wp14:editId="3368AB73">
            <wp:extent cx="6751320" cy="5063490"/>
            <wp:effectExtent l="0" t="0" r="0" b="3810"/>
            <wp:docPr id="2" name="obrázek 2" descr="Sloveso TO BE V přítomném, minulém i budoucím čase Autorem materiálu a  všech jeho částí, není-li uvedeno jinak, je Ing. Alice Javoříková. Dostupné  z Metodického.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veso TO BE V přítomném, minulém i budoucím čase Autorem materiálu a  všech jeho částí, není-li uvedeno jinak, je Ing. Alice Javoříková. Dostupné  z Metodického. - ppt stáhno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506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84B" w:rsidRDefault="008A684B"/>
    <w:p w:rsidR="008A684B" w:rsidRDefault="008A684B">
      <w:r>
        <w:rPr>
          <w:noProof/>
          <w:lang w:eastAsia="cs-CZ"/>
        </w:rPr>
        <w:lastRenderedPageBreak/>
        <w:drawing>
          <wp:inline distT="0" distB="0" distL="0" distR="0" wp14:anchorId="318A55E8" wp14:editId="31547017">
            <wp:extent cx="5372100" cy="7572375"/>
            <wp:effectExtent l="0" t="0" r="0" b="9525"/>
            <wp:docPr id="1" name="obrázek 1" descr="Verb to be interactive and downloadable worksheet. You can do the exercises online or download the worksheet as pd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 to be interactive and downloadable worksheet. You can do the exercises online or download the worksheet as pdf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84B" w:rsidRDefault="008A684B"/>
    <w:p w:rsidR="008A684B" w:rsidRDefault="008A684B"/>
    <w:p w:rsidR="008A684B" w:rsidRDefault="008A684B"/>
    <w:p w:rsidR="008A684B" w:rsidRDefault="008A684B"/>
    <w:p w:rsidR="008A684B" w:rsidRDefault="008A684B"/>
    <w:p w:rsidR="008A684B" w:rsidRDefault="008A684B"/>
    <w:p w:rsidR="008A684B" w:rsidRDefault="008A684B"/>
    <w:p w:rsidR="008A684B" w:rsidRDefault="008A684B"/>
    <w:p w:rsidR="008A684B" w:rsidRPr="00C378AE" w:rsidRDefault="00C378AE" w:rsidP="008A684B">
      <w:pPr>
        <w:pStyle w:val="Odstavecseseznamem"/>
        <w:ind w:left="153"/>
        <w:rPr>
          <w:b/>
        </w:rPr>
      </w:pPr>
      <w:r w:rsidRPr="00C378AE">
        <w:rPr>
          <w:b/>
        </w:rPr>
        <w:lastRenderedPageBreak/>
        <w:t>1.</w:t>
      </w:r>
      <w:r w:rsidR="008A684B" w:rsidRPr="00C378AE">
        <w:rPr>
          <w:b/>
        </w:rPr>
        <w:t>Doplň tvary slovesa to have</w:t>
      </w:r>
      <w:r>
        <w:rPr>
          <w:b/>
        </w:rPr>
        <w:t xml:space="preserve">         </w:t>
      </w:r>
      <w:bookmarkStart w:id="0" w:name="_GoBack"/>
      <w:bookmarkEnd w:id="0"/>
      <w:r w:rsidR="008A684B" w:rsidRPr="00C378AE">
        <w:rPr>
          <w:b/>
        </w:rPr>
        <w:t>2. Zakroužkuj nebo podtrhni správný tvar</w:t>
      </w:r>
      <w:r w:rsidR="008A684B" w:rsidRPr="00C378AE">
        <w:rPr>
          <w:b/>
        </w:rPr>
        <w:tab/>
      </w:r>
      <w:r w:rsidR="008A684B" w:rsidRPr="00C378AE">
        <w:rPr>
          <w:b/>
        </w:rPr>
        <w:tab/>
        <w:t>3. Doplň have nebo has</w:t>
      </w:r>
    </w:p>
    <w:p w:rsidR="00C378AE" w:rsidRPr="00C378AE" w:rsidRDefault="00C378AE" w:rsidP="00C378AE">
      <w:pPr>
        <w:pStyle w:val="Odstavecseseznamem"/>
        <w:ind w:left="153"/>
        <w:rPr>
          <w:b/>
        </w:rPr>
      </w:pPr>
      <w:r w:rsidRPr="00C378AE">
        <w:rPr>
          <w:b/>
        </w:rPr>
        <w:t>4. Seřaď slova ve větě do správného pořadí</w:t>
      </w:r>
    </w:p>
    <w:p w:rsidR="008A684B" w:rsidRDefault="008A684B">
      <w:r>
        <w:rPr>
          <w:noProof/>
          <w:lang w:eastAsia="cs-CZ"/>
        </w:rPr>
        <w:drawing>
          <wp:inline distT="0" distB="0" distL="0" distR="0" wp14:anchorId="7C931A41" wp14:editId="5E7E7A7B">
            <wp:extent cx="6750685" cy="8582025"/>
            <wp:effectExtent l="0" t="0" r="0" b="9525"/>
            <wp:docPr id="3" name="obrázek 2" descr="https://en.islcollective.com/preview/202004/f/verb-to-have-information-gap-activities_12366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.islcollective.com/preview/202004/f/verb-to-have-information-gap-activities_123668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388" cy="859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84B" w:rsidSect="008A684B">
      <w:pgSz w:w="11906" w:h="16838"/>
      <w:pgMar w:top="709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357E6"/>
    <w:multiLevelType w:val="hybridMultilevel"/>
    <w:tmpl w:val="1466F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5C"/>
    <w:rsid w:val="008415F0"/>
    <w:rsid w:val="008A684B"/>
    <w:rsid w:val="00C378AE"/>
    <w:rsid w:val="00E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ED3A9-33CC-44BE-8CF3-74C173EF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NTB3</dc:creator>
  <cp:keywords/>
  <dc:description/>
  <cp:lastModifiedBy>NTB3</cp:lastModifiedBy>
  <cp:revision>2</cp:revision>
  <dcterms:created xsi:type="dcterms:W3CDTF">2020-10-21T09:25:00Z</dcterms:created>
  <dcterms:modified xsi:type="dcterms:W3CDTF">2020-10-21T09:37:00Z</dcterms:modified>
</cp:coreProperties>
</file>