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9" w:rsidRPr="003C480B" w:rsidRDefault="00155016">
      <w:pPr>
        <w:rPr>
          <w:b/>
          <w:sz w:val="32"/>
          <w:szCs w:val="32"/>
        </w:rPr>
      </w:pPr>
      <w:r w:rsidRPr="003C480B">
        <w:rPr>
          <w:b/>
          <w:sz w:val="32"/>
          <w:szCs w:val="32"/>
        </w:rPr>
        <w:t>LITERÁRNÍ DRUHY A ŽÁNRY</w:t>
      </w:r>
    </w:p>
    <w:p w:rsidR="00155016" w:rsidRPr="003C480B" w:rsidRDefault="00155016">
      <w:pPr>
        <w:rPr>
          <w:b/>
          <w:u w:val="single"/>
        </w:rPr>
      </w:pPr>
      <w:r w:rsidRPr="003C480B">
        <w:rPr>
          <w:b/>
          <w:u w:val="single"/>
        </w:rPr>
        <w:t>Literární druhy:</w:t>
      </w:r>
    </w:p>
    <w:p w:rsidR="00155016" w:rsidRPr="003C480B" w:rsidRDefault="00155016">
      <w:pPr>
        <w:rPr>
          <w:b/>
        </w:rPr>
      </w:pPr>
      <w:r w:rsidRPr="003C480B">
        <w:rPr>
          <w:b/>
        </w:rPr>
        <w:t>Epika</w:t>
      </w:r>
    </w:p>
    <w:p w:rsidR="00155016" w:rsidRDefault="00155016" w:rsidP="00155016">
      <w:pPr>
        <w:pStyle w:val="Odstavecseseznamem"/>
        <w:numPr>
          <w:ilvl w:val="0"/>
          <w:numId w:val="1"/>
        </w:numPr>
      </w:pPr>
      <w:r>
        <w:t>Z řeckého slova epikos – výpravný, dějový</w:t>
      </w:r>
      <w:r w:rsidR="00701014">
        <w:t>.</w:t>
      </w:r>
    </w:p>
    <w:p w:rsidR="00155016" w:rsidRDefault="00155016" w:rsidP="00155016">
      <w:pPr>
        <w:pStyle w:val="Odstavecseseznamem"/>
        <w:numPr>
          <w:ilvl w:val="0"/>
          <w:numId w:val="1"/>
        </w:numPr>
      </w:pPr>
      <w:r>
        <w:t>Základem je děj</w:t>
      </w:r>
      <w:r w:rsidR="00701014">
        <w:t>.</w:t>
      </w:r>
    </w:p>
    <w:p w:rsidR="00155016" w:rsidRDefault="00155016" w:rsidP="00155016">
      <w:pPr>
        <w:pStyle w:val="Odstavecseseznamem"/>
        <w:numPr>
          <w:ilvl w:val="0"/>
          <w:numId w:val="1"/>
        </w:numPr>
      </w:pPr>
      <w:r>
        <w:t>Vypráví se příběh, který se odehrává v určitém čase, prostoru a souvislostech</w:t>
      </w:r>
      <w:r w:rsidR="00701014">
        <w:t>.</w:t>
      </w:r>
    </w:p>
    <w:p w:rsidR="00155016" w:rsidRDefault="00155016" w:rsidP="00155016">
      <w:pPr>
        <w:pStyle w:val="Odstavecseseznamem"/>
        <w:numPr>
          <w:ilvl w:val="0"/>
          <w:numId w:val="1"/>
        </w:numPr>
      </w:pPr>
      <w:r>
        <w:t>Na rozdíl od lyriky a dramatu, používá často mluvnickou kategorii 3. osoby minulého času</w:t>
      </w:r>
      <w:r w:rsidR="00701014">
        <w:t>.</w:t>
      </w:r>
    </w:p>
    <w:p w:rsidR="00155016" w:rsidRDefault="00155016" w:rsidP="00155016">
      <w:pPr>
        <w:pStyle w:val="Odstavecseseznamem"/>
        <w:numPr>
          <w:ilvl w:val="0"/>
          <w:numId w:val="1"/>
        </w:numPr>
      </w:pPr>
      <w:r>
        <w:t>Vystupuje zde vypravěč</w:t>
      </w:r>
      <w:r w:rsidR="00701014">
        <w:t>.</w:t>
      </w:r>
    </w:p>
    <w:p w:rsidR="00155016" w:rsidRDefault="00155016" w:rsidP="00155016">
      <w:pPr>
        <w:pStyle w:val="Odstavecseseznamem"/>
        <w:numPr>
          <w:ilvl w:val="0"/>
          <w:numId w:val="1"/>
        </w:numPr>
      </w:pPr>
      <w:r>
        <w:t>Může být veršovaná nebo psaná v</w:t>
      </w:r>
      <w:r w:rsidR="00701014">
        <w:t> </w:t>
      </w:r>
      <w:r>
        <w:t>próze</w:t>
      </w:r>
      <w:r w:rsidR="00701014">
        <w:t>.</w:t>
      </w:r>
    </w:p>
    <w:p w:rsidR="00155016" w:rsidRPr="003C480B" w:rsidRDefault="00155016" w:rsidP="00155016">
      <w:pPr>
        <w:rPr>
          <w:b/>
        </w:rPr>
      </w:pPr>
      <w:r w:rsidRPr="003C480B">
        <w:rPr>
          <w:b/>
        </w:rPr>
        <w:t>Lyrika</w:t>
      </w:r>
    </w:p>
    <w:p w:rsidR="00155016" w:rsidRDefault="00155016" w:rsidP="00155016">
      <w:pPr>
        <w:pStyle w:val="Odstavecseseznamem"/>
        <w:numPr>
          <w:ilvl w:val="0"/>
          <w:numId w:val="2"/>
        </w:numPr>
      </w:pPr>
      <w:r>
        <w:t xml:space="preserve">Z řeckého </w:t>
      </w:r>
      <w:r w:rsidR="00701014">
        <w:t>slova lyrika</w:t>
      </w:r>
      <w:r>
        <w:t xml:space="preserve"> melé – lyrou doprovázené verše</w:t>
      </w:r>
      <w:r w:rsidR="00701014">
        <w:t>.</w:t>
      </w:r>
    </w:p>
    <w:p w:rsidR="00155016" w:rsidRDefault="00155016" w:rsidP="00155016">
      <w:pPr>
        <w:pStyle w:val="Odstavecseseznamem"/>
        <w:numPr>
          <w:ilvl w:val="0"/>
          <w:numId w:val="2"/>
        </w:numPr>
      </w:pPr>
      <w:r>
        <w:t>Je literární druh vyjadřující citový prožitek, nálady a dojmy. Není založena na ději.</w:t>
      </w:r>
    </w:p>
    <w:p w:rsidR="004D77B2" w:rsidRDefault="00155016" w:rsidP="00155016">
      <w:pPr>
        <w:pStyle w:val="Odstavecseseznamem"/>
        <w:numPr>
          <w:ilvl w:val="0"/>
          <w:numId w:val="2"/>
        </w:numPr>
      </w:pPr>
      <w:r>
        <w:t>Hlavní roli hraje lyrický subjekt – lyrické já, který je v díle mluvím, není ale totožný s</w:t>
      </w:r>
      <w:r w:rsidR="00701014">
        <w:t> </w:t>
      </w:r>
      <w:r>
        <w:t>autorem</w:t>
      </w:r>
      <w:r w:rsidR="00701014">
        <w:t>.</w:t>
      </w:r>
    </w:p>
    <w:p w:rsidR="004D77B2" w:rsidRDefault="004D77B2" w:rsidP="00155016">
      <w:pPr>
        <w:pStyle w:val="Odstavecseseznamem"/>
        <w:numPr>
          <w:ilvl w:val="0"/>
          <w:numId w:val="2"/>
        </w:numPr>
      </w:pPr>
      <w:r>
        <w:t>Využívá převážně mluvnickou kategorii 1. osoby přítomného času.</w:t>
      </w:r>
    </w:p>
    <w:p w:rsidR="004D77B2" w:rsidRDefault="004D77B2" w:rsidP="00155016">
      <w:pPr>
        <w:pStyle w:val="Odstavecseseznamem"/>
        <w:numPr>
          <w:ilvl w:val="0"/>
          <w:numId w:val="2"/>
        </w:numPr>
      </w:pPr>
      <w:r>
        <w:t xml:space="preserve">Dělíme ji podle témat, na která se zaměřuje, např. </w:t>
      </w:r>
      <w:r w:rsidR="00701014">
        <w:t>n</w:t>
      </w:r>
      <w:r>
        <w:t xml:space="preserve">a </w:t>
      </w:r>
      <w:r w:rsidR="003C480B">
        <w:t>milostnou, vlasteneckou či</w:t>
      </w:r>
      <w:r w:rsidR="00701014">
        <w:t xml:space="preserve"> </w:t>
      </w:r>
      <w:r>
        <w:t>náboženskou.</w:t>
      </w:r>
    </w:p>
    <w:p w:rsidR="004D77B2" w:rsidRPr="003C480B" w:rsidRDefault="004D77B2" w:rsidP="004D77B2">
      <w:pPr>
        <w:rPr>
          <w:b/>
        </w:rPr>
      </w:pPr>
      <w:r w:rsidRPr="003C480B">
        <w:rPr>
          <w:b/>
        </w:rPr>
        <w:t>Drama</w:t>
      </w:r>
    </w:p>
    <w:p w:rsidR="00155016" w:rsidRDefault="004D77B2" w:rsidP="004D77B2">
      <w:pPr>
        <w:pStyle w:val="Odstavecseseznamem"/>
        <w:numPr>
          <w:ilvl w:val="0"/>
          <w:numId w:val="3"/>
        </w:numPr>
      </w:pPr>
      <w:r>
        <w:t>Od slovesa dórského původu draó – činit, konat, uskutečňovat.</w:t>
      </w:r>
    </w:p>
    <w:p w:rsidR="004D77B2" w:rsidRDefault="004D77B2" w:rsidP="004D77B2">
      <w:pPr>
        <w:pStyle w:val="Odstavecseseznamem"/>
        <w:numPr>
          <w:ilvl w:val="0"/>
          <w:numId w:val="3"/>
        </w:numPr>
      </w:pPr>
      <w:r>
        <w:t>Děj se uskutečňuje formou promluv postav a je založen na konfliktu.</w:t>
      </w:r>
    </w:p>
    <w:p w:rsidR="004D77B2" w:rsidRDefault="004D77B2" w:rsidP="004D77B2">
      <w:pPr>
        <w:pStyle w:val="Odstavecseseznamem"/>
        <w:numPr>
          <w:ilvl w:val="0"/>
          <w:numId w:val="3"/>
        </w:numPr>
      </w:pPr>
      <w:r>
        <w:t>Promluvy jsou vyjádřeny  fomou dialogu nebo monologu.</w:t>
      </w:r>
    </w:p>
    <w:p w:rsidR="004D77B2" w:rsidRDefault="004D77B2" w:rsidP="004D77B2">
      <w:pPr>
        <w:pStyle w:val="Odstavecseseznamem"/>
        <w:numPr>
          <w:ilvl w:val="0"/>
          <w:numId w:val="3"/>
        </w:numPr>
      </w:pPr>
      <w:r>
        <w:t>Je zpravidla určeno k inscenaci – předvedení ve formě divadelní hry, proto jeho vývoj probíhal souběžně s vývojem divadla.</w:t>
      </w:r>
    </w:p>
    <w:p w:rsidR="004D77B2" w:rsidRDefault="004D77B2" w:rsidP="004D77B2">
      <w:pPr>
        <w:pStyle w:val="Odstavecseseznamem"/>
        <w:numPr>
          <w:ilvl w:val="0"/>
          <w:numId w:val="3"/>
        </w:numPr>
      </w:pPr>
      <w:r>
        <w:t>Kromě promluv postav je tvořeno</w:t>
      </w:r>
      <w:r w:rsidR="00701014">
        <w:t xml:space="preserve"> </w:t>
      </w:r>
      <w:r>
        <w:t>scénickými a režijními poznámkami, které vyjadřují</w:t>
      </w:r>
      <w:r w:rsidR="002A6A30">
        <w:t>, jak herci mají jednat, jak má vypadat prostředí, do kterého je děj zasazen apod.</w:t>
      </w:r>
    </w:p>
    <w:p w:rsidR="002A6A30" w:rsidRPr="003C480B" w:rsidRDefault="002A6A30" w:rsidP="002A6A30">
      <w:pPr>
        <w:rPr>
          <w:b/>
          <w:u w:val="single"/>
        </w:rPr>
      </w:pPr>
      <w:r w:rsidRPr="003C480B">
        <w:rPr>
          <w:b/>
          <w:u w:val="single"/>
        </w:rPr>
        <w:t>Literární žánry</w:t>
      </w:r>
    </w:p>
    <w:p w:rsidR="002A6A30" w:rsidRDefault="002A6A30" w:rsidP="002A6A30">
      <w:r>
        <w:t>Žánr spojuje díla s podobnými znaky.</w:t>
      </w:r>
    </w:p>
    <w:p w:rsidR="002A6A30" w:rsidRPr="003C480B" w:rsidRDefault="002A6A30" w:rsidP="002A6A30">
      <w:pPr>
        <w:rPr>
          <w:b/>
          <w:i/>
        </w:rPr>
      </w:pPr>
      <w:r w:rsidRPr="003C480B">
        <w:rPr>
          <w:b/>
          <w:i/>
        </w:rPr>
        <w:t>Epické žánry:</w:t>
      </w:r>
    </w:p>
    <w:p w:rsidR="002A6A30" w:rsidRDefault="002A6A30" w:rsidP="002A6A30">
      <w:r>
        <w:t>Rozlišují se podle rozsahu na malé – anekdota, které stručně zachycují jedenkrátký příběh, střední – pohádka, pověst či na pomezí s malou epikou bajka a velké, které mají i několik dějových linií a obsahují rozsáhlé popisy postav a prostředí – epos.</w:t>
      </w:r>
    </w:p>
    <w:p w:rsidR="002A6A30" w:rsidRPr="003C480B" w:rsidRDefault="002A6A30" w:rsidP="002A6A30">
      <w:pPr>
        <w:rPr>
          <w:b/>
          <w:i/>
        </w:rPr>
      </w:pPr>
      <w:r w:rsidRPr="003C480B">
        <w:rPr>
          <w:b/>
          <w:i/>
        </w:rPr>
        <w:t>Lyrickoepické žánry:</w:t>
      </w:r>
    </w:p>
    <w:p w:rsidR="002A6A30" w:rsidRDefault="002A6A30" w:rsidP="002A6A30">
      <w:r>
        <w:t>Balada, romance.</w:t>
      </w:r>
    </w:p>
    <w:p w:rsidR="002A6A30" w:rsidRPr="003C480B" w:rsidRDefault="002A6A30" w:rsidP="002A6A30">
      <w:pPr>
        <w:rPr>
          <w:b/>
          <w:i/>
        </w:rPr>
      </w:pPr>
      <w:r w:rsidRPr="003C480B">
        <w:rPr>
          <w:b/>
          <w:i/>
        </w:rPr>
        <w:t>Lyrické žánry:</w:t>
      </w:r>
    </w:p>
    <w:p w:rsidR="002A6A30" w:rsidRDefault="002A6A30" w:rsidP="002A6A30">
      <w:r>
        <w:t>Óda, elegie, epigram, epitaf, hymnus, píseň.</w:t>
      </w:r>
    </w:p>
    <w:p w:rsidR="002A6A30" w:rsidRPr="003C480B" w:rsidRDefault="002A6A30" w:rsidP="002A6A30">
      <w:pPr>
        <w:rPr>
          <w:b/>
          <w:i/>
        </w:rPr>
      </w:pPr>
      <w:r w:rsidRPr="003C480B">
        <w:rPr>
          <w:b/>
          <w:i/>
        </w:rPr>
        <w:t xml:space="preserve">Dramatické </w:t>
      </w:r>
      <w:r w:rsidR="00AB4707" w:rsidRPr="003C480B">
        <w:rPr>
          <w:b/>
          <w:i/>
        </w:rPr>
        <w:t>žánry:</w:t>
      </w:r>
    </w:p>
    <w:p w:rsidR="00AB4707" w:rsidRDefault="00AB4707" w:rsidP="002A6A30">
      <w:r>
        <w:t>Tragédie, komedie, činohra.</w:t>
      </w:r>
    </w:p>
    <w:p w:rsidR="00AB4707" w:rsidRDefault="00AB4707" w:rsidP="002A6A30"/>
    <w:p w:rsidR="00AB4707" w:rsidRPr="003C480B" w:rsidRDefault="00AB4707" w:rsidP="002A6A30">
      <w:pPr>
        <w:rPr>
          <w:b/>
          <w:sz w:val="32"/>
          <w:szCs w:val="32"/>
        </w:rPr>
      </w:pPr>
      <w:r w:rsidRPr="003C480B">
        <w:rPr>
          <w:b/>
          <w:sz w:val="32"/>
          <w:szCs w:val="32"/>
        </w:rPr>
        <w:lastRenderedPageBreak/>
        <w:t>EPIKA – BAJKA</w:t>
      </w:r>
    </w:p>
    <w:p w:rsidR="00AB4707" w:rsidRDefault="00AB4707" w:rsidP="00AB4707">
      <w:pPr>
        <w:pStyle w:val="Odstavecseseznamem"/>
        <w:numPr>
          <w:ilvl w:val="0"/>
          <w:numId w:val="4"/>
        </w:numPr>
      </w:pPr>
      <w:r>
        <w:t>Krátký příběh psaný veršem nebo prózou.</w:t>
      </w:r>
    </w:p>
    <w:p w:rsidR="00AB4707" w:rsidRDefault="00AB4707" w:rsidP="00AB4707">
      <w:pPr>
        <w:pStyle w:val="Odstavecseseznamem"/>
        <w:numPr>
          <w:ilvl w:val="0"/>
          <w:numId w:val="4"/>
        </w:numPr>
      </w:pPr>
      <w:r>
        <w:t>Vystupují v ní zvířata, která mají lidské vlastnosti a chovají se jako lidé.</w:t>
      </w:r>
    </w:p>
    <w:p w:rsidR="00AB4707" w:rsidRDefault="00AB4707" w:rsidP="00AB4707">
      <w:pPr>
        <w:pStyle w:val="Odstavecseseznamem"/>
        <w:numPr>
          <w:ilvl w:val="0"/>
          <w:numId w:val="4"/>
        </w:numPr>
      </w:pPr>
      <w:r>
        <w:t>Na příkladu zvířat bajka poskytuje formou alegorie lidem ponaučení, jak se mají správně chovat.</w:t>
      </w:r>
    </w:p>
    <w:p w:rsidR="00AB4707" w:rsidRPr="003C480B" w:rsidRDefault="00AB4707" w:rsidP="00AB4707">
      <w:pPr>
        <w:rPr>
          <w:b/>
          <w:i/>
          <w:color w:val="FF0000"/>
        </w:rPr>
      </w:pPr>
      <w:r w:rsidRPr="003C480B">
        <w:rPr>
          <w:b/>
          <w:i/>
          <w:color w:val="FF0000"/>
          <w:u w:val="single"/>
        </w:rPr>
        <w:t xml:space="preserve">Alegorie </w:t>
      </w:r>
      <w:r w:rsidRPr="003C480B">
        <w:rPr>
          <w:b/>
          <w:i/>
          <w:color w:val="FF0000"/>
        </w:rPr>
        <w:t>– jinotaj je výtvarné nebo literární dílo, které kromě doslovného významu v sobě obsahuje další skrytou myšlenku.</w:t>
      </w:r>
    </w:p>
    <w:p w:rsidR="00AB4707" w:rsidRDefault="00AB4707" w:rsidP="00AB4707">
      <w:pPr>
        <w:pStyle w:val="Odstavecseseznamem"/>
        <w:numPr>
          <w:ilvl w:val="0"/>
          <w:numId w:val="5"/>
        </w:numPr>
      </w:pPr>
      <w:r w:rsidRPr="00AB4707">
        <w:t>Jednotlivá zvířata se stávají typickými nositeli lidských vlastností</w:t>
      </w:r>
      <w:r>
        <w:t xml:space="preserve"> – npř. </w:t>
      </w:r>
      <w:r w:rsidR="00701014">
        <w:t>l</w:t>
      </w:r>
      <w:r>
        <w:t>iška zobrazuje chytrost, osel hloupost.</w:t>
      </w:r>
    </w:p>
    <w:p w:rsidR="00AB4707" w:rsidRDefault="00AB4707" w:rsidP="00AB4707">
      <w:pPr>
        <w:pStyle w:val="Odstavecseseznamem"/>
        <w:numPr>
          <w:ilvl w:val="0"/>
          <w:numId w:val="5"/>
        </w:numPr>
      </w:pPr>
      <w:r>
        <w:t>Tradice sahá až do antiky.</w:t>
      </w:r>
    </w:p>
    <w:p w:rsidR="006B7D3E" w:rsidRDefault="006B7D3E" w:rsidP="00AB4707">
      <w:pPr>
        <w:pStyle w:val="Odstavecseseznamem"/>
        <w:numPr>
          <w:ilvl w:val="0"/>
          <w:numId w:val="5"/>
        </w:numPr>
      </w:pPr>
      <w:r>
        <w:t xml:space="preserve">V naší liter. </w:t>
      </w:r>
      <w:r w:rsidR="00701014">
        <w:t>s</w:t>
      </w:r>
      <w:r>
        <w:t>e objevuje od 14. století.</w:t>
      </w:r>
    </w:p>
    <w:p w:rsidR="006B7D3E" w:rsidRDefault="006B7D3E" w:rsidP="00AB4707">
      <w:pPr>
        <w:pStyle w:val="Odstavecseseznamem"/>
        <w:numPr>
          <w:ilvl w:val="0"/>
          <w:numId w:val="5"/>
        </w:numPr>
      </w:pPr>
      <w:r>
        <w:t>Smil Flaška z Pardubic napsal Novou radu zvířat, v níž zvířata poučují nového krále, jak má vládnout</w:t>
      </w:r>
      <w:r w:rsidR="00701014">
        <w:t>.</w:t>
      </w:r>
      <w:bookmarkStart w:id="0" w:name="_GoBack"/>
      <w:bookmarkEnd w:id="0"/>
    </w:p>
    <w:p w:rsidR="006B7D3E" w:rsidRDefault="006B7D3E" w:rsidP="00AB4707">
      <w:pPr>
        <w:pStyle w:val="Odstavecseseznamem"/>
        <w:numPr>
          <w:ilvl w:val="0"/>
          <w:numId w:val="5"/>
        </w:numPr>
      </w:pPr>
      <w:r>
        <w:t>Bajku můžeme rozlišit na klasickou a moderní. Moderní bajka již nemusí být nositelem ponaučení a obsahuje humorné prvky.</w:t>
      </w:r>
    </w:p>
    <w:p w:rsidR="006B7D3E" w:rsidRPr="003C480B" w:rsidRDefault="006B7D3E" w:rsidP="006B7D3E">
      <w:pPr>
        <w:rPr>
          <w:b/>
          <w:i/>
          <w:color w:val="FF0000"/>
        </w:rPr>
      </w:pPr>
      <w:r w:rsidRPr="003C480B">
        <w:rPr>
          <w:b/>
          <w:i/>
          <w:color w:val="FF0000"/>
          <w:u w:val="single"/>
        </w:rPr>
        <w:t>Antika</w:t>
      </w:r>
      <w:r w:rsidRPr="003C480B">
        <w:rPr>
          <w:b/>
          <w:i/>
          <w:color w:val="FF0000"/>
        </w:rPr>
        <w:t xml:space="preserve"> – </w:t>
      </w:r>
      <w:r w:rsidRPr="003C480B">
        <w:rPr>
          <w:color w:val="FF0000"/>
        </w:rPr>
        <w:t>je</w:t>
      </w:r>
      <w:r w:rsidRPr="003C480B">
        <w:rPr>
          <w:b/>
          <w:i/>
          <w:color w:val="FF0000"/>
        </w:rPr>
        <w:t xml:space="preserve"> historické období vztahující se k Řecku a Římu – 700 př. n. l. – 5. n. l.</w:t>
      </w:r>
    </w:p>
    <w:p w:rsidR="006B7D3E" w:rsidRDefault="006B7D3E" w:rsidP="006B7D3E">
      <w:pPr>
        <w:rPr>
          <w:b/>
          <w:i/>
        </w:rPr>
      </w:pPr>
    </w:p>
    <w:p w:rsidR="006B7D3E" w:rsidRPr="00701014" w:rsidRDefault="006B7D3E" w:rsidP="006B7D3E">
      <w:pPr>
        <w:rPr>
          <w:b/>
          <w:u w:val="single"/>
        </w:rPr>
      </w:pPr>
      <w:r w:rsidRPr="00701014">
        <w:rPr>
          <w:b/>
          <w:u w:val="single"/>
        </w:rPr>
        <w:t>EZOP – 6. stol. př. n. l.</w:t>
      </w:r>
    </w:p>
    <w:p w:rsidR="00ED09CB" w:rsidRDefault="00ED09CB" w:rsidP="006B7D3E">
      <w:r>
        <w:t>Zakladatel řecké bajky.</w:t>
      </w:r>
    </w:p>
    <w:p w:rsidR="006B7D3E" w:rsidRDefault="006B7D3E" w:rsidP="006B7D3E">
      <w:pPr>
        <w:pStyle w:val="Odstavecseseznamem"/>
        <w:numPr>
          <w:ilvl w:val="0"/>
          <w:numId w:val="6"/>
        </w:numPr>
      </w:pPr>
      <w:r>
        <w:t>Liška a čáp</w:t>
      </w:r>
    </w:p>
    <w:p w:rsidR="006B7D3E" w:rsidRDefault="006B7D3E" w:rsidP="006B7D3E">
      <w:pPr>
        <w:pStyle w:val="Odstavecseseznamem"/>
        <w:numPr>
          <w:ilvl w:val="0"/>
          <w:numId w:val="6"/>
        </w:numPr>
      </w:pPr>
      <w:r>
        <w:t>O havranu, sýru a lišce</w:t>
      </w:r>
    </w:p>
    <w:p w:rsidR="00ED09CB" w:rsidRDefault="00ED09CB" w:rsidP="006B7D3E">
      <w:pPr>
        <w:pStyle w:val="Odstavecseseznamem"/>
        <w:numPr>
          <w:ilvl w:val="0"/>
          <w:numId w:val="6"/>
        </w:numPr>
      </w:pPr>
      <w:r>
        <w:t>Splacený dluh</w:t>
      </w:r>
    </w:p>
    <w:p w:rsidR="00ED09CB" w:rsidRDefault="00ED09CB" w:rsidP="006B7D3E">
      <w:pPr>
        <w:pStyle w:val="Odstavecseseznamem"/>
        <w:numPr>
          <w:ilvl w:val="0"/>
          <w:numId w:val="6"/>
        </w:numPr>
      </w:pPr>
      <w:r>
        <w:t>Slepice zlatonosná</w:t>
      </w:r>
    </w:p>
    <w:p w:rsidR="00ED09CB" w:rsidRDefault="00ED09CB" w:rsidP="006B7D3E">
      <w:pPr>
        <w:pStyle w:val="Odstavecseseznamem"/>
        <w:numPr>
          <w:ilvl w:val="0"/>
          <w:numId w:val="6"/>
        </w:numPr>
      </w:pPr>
      <w:r>
        <w:t>Blahobyt a obojek</w:t>
      </w:r>
    </w:p>
    <w:p w:rsidR="006B7D3E" w:rsidRPr="00701014" w:rsidRDefault="006B7D3E" w:rsidP="006B7D3E">
      <w:pPr>
        <w:rPr>
          <w:b/>
          <w:u w:val="single"/>
        </w:rPr>
      </w:pPr>
      <w:r w:rsidRPr="00701014">
        <w:rPr>
          <w:b/>
          <w:u w:val="single"/>
        </w:rPr>
        <w:t>JEAN DE LA FONTAINE – 1621-1695</w:t>
      </w:r>
    </w:p>
    <w:p w:rsidR="00ED09CB" w:rsidRDefault="00ED09CB" w:rsidP="006B7D3E">
      <w:r>
        <w:t>Francouzský bajkař a básník.</w:t>
      </w:r>
    </w:p>
    <w:p w:rsidR="00ED09CB" w:rsidRDefault="00ED09CB" w:rsidP="00ED09CB">
      <w:pPr>
        <w:pStyle w:val="Odstavecseseznamem"/>
        <w:numPr>
          <w:ilvl w:val="0"/>
          <w:numId w:val="7"/>
        </w:numPr>
      </w:pPr>
      <w:r>
        <w:t>Dva býci a žába</w:t>
      </w:r>
    </w:p>
    <w:p w:rsidR="00ED09CB" w:rsidRDefault="00ED09CB" w:rsidP="00ED09CB">
      <w:pPr>
        <w:pStyle w:val="Odstavecseseznamem"/>
        <w:numPr>
          <w:ilvl w:val="0"/>
          <w:numId w:val="7"/>
        </w:numPr>
      </w:pPr>
      <w:r>
        <w:t>Rybka a rybář</w:t>
      </w:r>
    </w:p>
    <w:p w:rsidR="00C50961" w:rsidRPr="00701014" w:rsidRDefault="00C50961" w:rsidP="00C50961">
      <w:pPr>
        <w:rPr>
          <w:b/>
          <w:u w:val="single"/>
        </w:rPr>
      </w:pPr>
      <w:r w:rsidRPr="00701014">
        <w:rPr>
          <w:b/>
          <w:u w:val="single"/>
        </w:rPr>
        <w:t>IVAN ANDREJEVIČ KRYLOV 1769 – 1844</w:t>
      </w:r>
    </w:p>
    <w:p w:rsidR="00C50961" w:rsidRDefault="00C50961" w:rsidP="00C50961">
      <w:r>
        <w:t>Ruský bajkař a dramatik.</w:t>
      </w:r>
    </w:p>
    <w:p w:rsidR="00C50961" w:rsidRDefault="00C50961" w:rsidP="00C50961">
      <w:pPr>
        <w:pStyle w:val="Odstavecseseznamem"/>
        <w:numPr>
          <w:ilvl w:val="0"/>
          <w:numId w:val="8"/>
        </w:numPr>
      </w:pPr>
      <w:r>
        <w:t>Pod maskou lenosti aneb jiné bajky</w:t>
      </w:r>
    </w:p>
    <w:p w:rsidR="00C50961" w:rsidRDefault="00C50961" w:rsidP="00C50961">
      <w:pPr>
        <w:pStyle w:val="Odstavecseseznamem"/>
        <w:numPr>
          <w:ilvl w:val="0"/>
          <w:numId w:val="8"/>
        </w:numPr>
      </w:pPr>
      <w:r>
        <w:t>Slavičí titul</w:t>
      </w:r>
    </w:p>
    <w:p w:rsidR="00C50961" w:rsidRDefault="00C50961" w:rsidP="00C50961">
      <w:pPr>
        <w:pStyle w:val="Odstavecseseznamem"/>
        <w:numPr>
          <w:ilvl w:val="0"/>
          <w:numId w:val="8"/>
        </w:numPr>
      </w:pPr>
      <w:r>
        <w:t>Včela a mouchy</w:t>
      </w:r>
    </w:p>
    <w:p w:rsidR="00C50961" w:rsidRPr="00701014" w:rsidRDefault="00C50961" w:rsidP="00C50961">
      <w:pPr>
        <w:rPr>
          <w:b/>
          <w:u w:val="single"/>
        </w:rPr>
      </w:pPr>
      <w:r w:rsidRPr="00701014">
        <w:rPr>
          <w:b/>
          <w:u w:val="single"/>
        </w:rPr>
        <w:t>IVAN OLBRACHT 1882 – 1952</w:t>
      </w:r>
    </w:p>
    <w:p w:rsidR="00C50961" w:rsidRDefault="00C50961" w:rsidP="00C50961">
      <w:r>
        <w:t>Vl. Jménem Kamil Zeman</w:t>
      </w:r>
    </w:p>
    <w:p w:rsidR="00C50961" w:rsidRDefault="00C50961" w:rsidP="00C50961">
      <w:pPr>
        <w:pStyle w:val="Odstavecseseznamem"/>
        <w:numPr>
          <w:ilvl w:val="0"/>
          <w:numId w:val="9"/>
        </w:numPr>
      </w:pPr>
      <w:r>
        <w:t>O mudrci Bidpajovi a jeho zvířátkách</w:t>
      </w:r>
    </w:p>
    <w:p w:rsidR="003C480B" w:rsidRPr="00701014" w:rsidRDefault="003C480B" w:rsidP="003C480B">
      <w:pPr>
        <w:rPr>
          <w:b/>
          <w:u w:val="single"/>
        </w:rPr>
      </w:pPr>
      <w:r w:rsidRPr="00701014">
        <w:rPr>
          <w:b/>
          <w:u w:val="single"/>
        </w:rPr>
        <w:t>KAREL  ČAPEK 1890 – 1938</w:t>
      </w:r>
    </w:p>
    <w:p w:rsidR="003C480B" w:rsidRDefault="003C480B" w:rsidP="003C480B">
      <w:pPr>
        <w:pStyle w:val="Odstavecseseznamem"/>
        <w:numPr>
          <w:ilvl w:val="0"/>
          <w:numId w:val="9"/>
        </w:numPr>
      </w:pPr>
      <w:r>
        <w:lastRenderedPageBreak/>
        <w:t>Bajky a podpovídky – Bajky o válce občanské</w:t>
      </w:r>
    </w:p>
    <w:p w:rsidR="00C50961" w:rsidRPr="00701014" w:rsidRDefault="00C50961" w:rsidP="00C50961">
      <w:pPr>
        <w:rPr>
          <w:b/>
          <w:u w:val="single"/>
        </w:rPr>
      </w:pPr>
      <w:r w:rsidRPr="00701014">
        <w:rPr>
          <w:b/>
          <w:u w:val="single"/>
        </w:rPr>
        <w:t>MILOŠ MACOUREK 1926 -2002</w:t>
      </w:r>
    </w:p>
    <w:p w:rsidR="00C50961" w:rsidRDefault="00C50961" w:rsidP="00C50961">
      <w:pPr>
        <w:pStyle w:val="Odstavecseseznamem"/>
        <w:numPr>
          <w:ilvl w:val="0"/>
          <w:numId w:val="9"/>
        </w:numPr>
      </w:pPr>
      <w:r>
        <w:t>Živočichopis</w:t>
      </w:r>
    </w:p>
    <w:p w:rsidR="00C50961" w:rsidRPr="00701014" w:rsidRDefault="00C50961" w:rsidP="00C50961">
      <w:pPr>
        <w:rPr>
          <w:b/>
          <w:u w:val="single"/>
        </w:rPr>
      </w:pPr>
      <w:r w:rsidRPr="00701014">
        <w:rPr>
          <w:b/>
          <w:u w:val="single"/>
        </w:rPr>
        <w:t xml:space="preserve">JIŘÍ ŽÁČEK </w:t>
      </w:r>
      <w:r w:rsidR="003C480B" w:rsidRPr="00701014">
        <w:rPr>
          <w:b/>
          <w:u w:val="single"/>
        </w:rPr>
        <w:t>1945</w:t>
      </w:r>
    </w:p>
    <w:p w:rsidR="003C480B" w:rsidRDefault="003C480B" w:rsidP="003C480B">
      <w:pPr>
        <w:pStyle w:val="Odstavecseseznamem"/>
        <w:numPr>
          <w:ilvl w:val="0"/>
          <w:numId w:val="9"/>
        </w:numPr>
      </w:pPr>
      <w:r>
        <w:t>Bajky a nebajky</w:t>
      </w:r>
    </w:p>
    <w:p w:rsidR="003C480B" w:rsidRPr="00701014" w:rsidRDefault="003C480B" w:rsidP="003C480B">
      <w:pPr>
        <w:rPr>
          <w:b/>
          <w:u w:val="single"/>
        </w:rPr>
      </w:pPr>
      <w:r w:rsidRPr="00701014">
        <w:rPr>
          <w:b/>
          <w:u w:val="single"/>
        </w:rPr>
        <w:t>MILOŠ KRATOCHVÍL 1948</w:t>
      </w:r>
    </w:p>
    <w:p w:rsidR="003C480B" w:rsidRDefault="003C480B" w:rsidP="003C480B">
      <w:pPr>
        <w:pStyle w:val="Odstavecseseznamem"/>
        <w:numPr>
          <w:ilvl w:val="0"/>
          <w:numId w:val="9"/>
        </w:numPr>
      </w:pPr>
      <w:r>
        <w:t>Deset malých Bohoušků – Bajka o střízlíkovi</w:t>
      </w:r>
    </w:p>
    <w:p w:rsidR="00ED09CB" w:rsidRPr="006B7D3E" w:rsidRDefault="00ED09CB" w:rsidP="006B7D3E"/>
    <w:p w:rsidR="006B7D3E" w:rsidRPr="006B7D3E" w:rsidRDefault="006B7D3E" w:rsidP="006B7D3E">
      <w:pPr>
        <w:rPr>
          <w:b/>
          <w:i/>
        </w:rPr>
      </w:pPr>
    </w:p>
    <w:sectPr w:rsidR="006B7D3E" w:rsidRPr="006B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1C70"/>
    <w:multiLevelType w:val="hybridMultilevel"/>
    <w:tmpl w:val="38F4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B79F0"/>
    <w:multiLevelType w:val="hybridMultilevel"/>
    <w:tmpl w:val="97505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60102"/>
    <w:multiLevelType w:val="hybridMultilevel"/>
    <w:tmpl w:val="91E20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7083B"/>
    <w:multiLevelType w:val="hybridMultilevel"/>
    <w:tmpl w:val="F5240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92B01"/>
    <w:multiLevelType w:val="hybridMultilevel"/>
    <w:tmpl w:val="F2204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96034"/>
    <w:multiLevelType w:val="hybridMultilevel"/>
    <w:tmpl w:val="02DE5CFE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FAB42AC"/>
    <w:multiLevelType w:val="hybridMultilevel"/>
    <w:tmpl w:val="E0687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46BA"/>
    <w:multiLevelType w:val="hybridMultilevel"/>
    <w:tmpl w:val="EDC88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63F24"/>
    <w:multiLevelType w:val="hybridMultilevel"/>
    <w:tmpl w:val="2D18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CB"/>
    <w:rsid w:val="00155016"/>
    <w:rsid w:val="002878CB"/>
    <w:rsid w:val="002A6A30"/>
    <w:rsid w:val="003C480B"/>
    <w:rsid w:val="004D77B2"/>
    <w:rsid w:val="006B7D3E"/>
    <w:rsid w:val="00701014"/>
    <w:rsid w:val="00AB4707"/>
    <w:rsid w:val="00C50961"/>
    <w:rsid w:val="00E90EC9"/>
    <w:rsid w:val="00E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09B34-66A0-411C-9062-7E313BE1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NTB5</dc:creator>
  <cp:keywords/>
  <dc:description/>
  <cp:lastModifiedBy>NTB5</cp:lastModifiedBy>
  <cp:revision>3</cp:revision>
  <dcterms:created xsi:type="dcterms:W3CDTF">2020-11-02T07:42:00Z</dcterms:created>
  <dcterms:modified xsi:type="dcterms:W3CDTF">2020-11-02T09:10:00Z</dcterms:modified>
</cp:coreProperties>
</file>